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305B" w:rsidRPr="0040305B" w:rsidRDefault="0040305B" w:rsidP="0040305B">
      <w:pPr>
        <w:spacing w:line="360" w:lineRule="auto"/>
        <w:jc w:val="center"/>
        <w:rPr>
          <w:b/>
          <w:bCs/>
        </w:rPr>
      </w:pPr>
      <w:proofErr w:type="spellStart"/>
      <w:r w:rsidRPr="0040305B">
        <w:rPr>
          <w:b/>
          <w:bCs/>
        </w:rPr>
        <w:t>Kendaraan</w:t>
      </w:r>
      <w:proofErr w:type="spellEnd"/>
      <w:r w:rsidRPr="0040305B">
        <w:rPr>
          <w:b/>
          <w:bCs/>
        </w:rPr>
        <w:t xml:space="preserve"> Listrik </w:t>
      </w:r>
      <w:proofErr w:type="spellStart"/>
      <w:r w:rsidRPr="0040305B">
        <w:rPr>
          <w:b/>
          <w:bCs/>
        </w:rPr>
        <w:t>Energi</w:t>
      </w:r>
      <w:proofErr w:type="spellEnd"/>
      <w:r w:rsidRPr="0040305B">
        <w:rPr>
          <w:b/>
          <w:bCs/>
        </w:rPr>
        <w:t xml:space="preserve"> </w:t>
      </w:r>
      <w:proofErr w:type="spellStart"/>
      <w:r w:rsidRPr="0040305B">
        <w:rPr>
          <w:b/>
          <w:bCs/>
        </w:rPr>
        <w:t>Baru</w:t>
      </w:r>
      <w:proofErr w:type="spellEnd"/>
      <w:r w:rsidRPr="0040305B">
        <w:rPr>
          <w:b/>
          <w:bCs/>
        </w:rPr>
        <w:t xml:space="preserve"> di </w:t>
      </w:r>
      <w:proofErr w:type="spellStart"/>
      <w:r w:rsidRPr="0040305B">
        <w:rPr>
          <w:b/>
          <w:bCs/>
        </w:rPr>
        <w:t>Distrik</w:t>
      </w:r>
      <w:proofErr w:type="spellEnd"/>
      <w:r w:rsidRPr="0040305B">
        <w:rPr>
          <w:b/>
          <w:bCs/>
        </w:rPr>
        <w:t xml:space="preserve"> </w:t>
      </w:r>
      <w:proofErr w:type="spellStart"/>
      <w:r w:rsidRPr="0040305B">
        <w:rPr>
          <w:b/>
          <w:bCs/>
        </w:rPr>
        <w:t>Gangbei</w:t>
      </w:r>
      <w:proofErr w:type="spellEnd"/>
      <w:r w:rsidRPr="0040305B">
        <w:rPr>
          <w:b/>
          <w:bCs/>
        </w:rPr>
        <w:t xml:space="preserve"> Kota </w:t>
      </w:r>
      <w:proofErr w:type="spellStart"/>
      <w:r w:rsidRPr="0040305B">
        <w:rPr>
          <w:b/>
          <w:bCs/>
        </w:rPr>
        <w:t>Guigang</w:t>
      </w:r>
      <w:proofErr w:type="spellEnd"/>
      <w:r w:rsidRPr="0040305B">
        <w:rPr>
          <w:b/>
          <w:bCs/>
        </w:rPr>
        <w:t xml:space="preserve"> </w:t>
      </w:r>
      <w:proofErr w:type="spellStart"/>
      <w:r w:rsidRPr="0040305B">
        <w:rPr>
          <w:b/>
          <w:bCs/>
        </w:rPr>
        <w:t>Memasuki</w:t>
      </w:r>
      <w:proofErr w:type="spellEnd"/>
      <w:r w:rsidRPr="0040305B">
        <w:rPr>
          <w:b/>
          <w:bCs/>
        </w:rPr>
        <w:t xml:space="preserve"> Pasar "Blue Ocean" ASEAN</w:t>
      </w:r>
    </w:p>
    <w:p w:rsidR="0040305B" w:rsidRDefault="0040305B" w:rsidP="0040305B">
      <w:pPr>
        <w:spacing w:line="360" w:lineRule="auto"/>
        <w:jc w:val="both"/>
      </w:pPr>
    </w:p>
    <w:p w:rsidR="0040305B" w:rsidRDefault="0040305B" w:rsidP="0040305B">
      <w:pPr>
        <w:spacing w:line="360" w:lineRule="auto"/>
        <w:jc w:val="both"/>
      </w:pPr>
      <w:proofErr w:type="spellStart"/>
      <w:r>
        <w:t>G</w:t>
      </w:r>
      <w:r>
        <w:t>uigang</w:t>
      </w:r>
      <w:proofErr w:type="spellEnd"/>
      <w:r>
        <w:t>, China (ANTARA</w:t>
      </w:r>
      <w:r>
        <w:t>/Xinhua-</w:t>
      </w:r>
      <w:proofErr w:type="spellStart"/>
      <w:r>
        <w:t>AsiaNet</w:t>
      </w:r>
      <w:proofErr w:type="spellEnd"/>
      <w:r>
        <w:t xml:space="preserve">)-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Guangxi </w:t>
      </w:r>
      <w:proofErr w:type="spellStart"/>
      <w:r>
        <w:t>Guigang</w:t>
      </w:r>
      <w:proofErr w:type="spellEnd"/>
      <w:r>
        <w:t xml:space="preserve"> </w:t>
      </w:r>
      <w:proofErr w:type="spellStart"/>
      <w:r>
        <w:t>Fushuai</w:t>
      </w:r>
      <w:proofErr w:type="spellEnd"/>
      <w:r>
        <w:t xml:space="preserve"> Electric Vehicle Co., Ltd. dan PT. DFU INTERNATIONAL INDONESIA </w:t>
      </w:r>
      <w:proofErr w:type="spellStart"/>
      <w:r>
        <w:t>menandatangani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20.000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Jakarta, Indonesia. Crystal Huang, CEO PT. DFU INTERNATIONAL INDONESIA,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gelombang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global,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Kota </w:t>
      </w:r>
      <w:proofErr w:type="spellStart"/>
      <w:r>
        <w:t>Guigang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kontribusi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dan </w:t>
      </w:r>
      <w:proofErr w:type="spellStart"/>
      <w:r>
        <w:t>pembangunan</w:t>
      </w:r>
      <w:proofErr w:type="spellEnd"/>
      <w:r>
        <w:t xml:space="preserve"> global yang </w:t>
      </w:r>
      <w:proofErr w:type="spellStart"/>
      <w:r>
        <w:t>ramah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dan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karbon</w:t>
      </w:r>
      <w:proofErr w:type="spellEnd"/>
      <w:r>
        <w:t>.</w:t>
      </w:r>
    </w:p>
    <w:p w:rsidR="0040305B" w:rsidRDefault="0040305B" w:rsidP="0040305B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dibukanya</w:t>
      </w:r>
      <w:proofErr w:type="spellEnd"/>
      <w:r>
        <w:t xml:space="preserve"> tur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China-ASEAN Expo ke-20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di Singapura, Filipina, Laos, dan negara </w:t>
      </w:r>
      <w:proofErr w:type="spellStart"/>
      <w:r>
        <w:t>lainnya</w:t>
      </w:r>
      <w:proofErr w:type="spellEnd"/>
      <w:r>
        <w:t xml:space="preserve">, dan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otomotif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dan </w:t>
      </w:r>
      <w:proofErr w:type="spellStart"/>
      <w:r>
        <w:t>negosiasi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dan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, </w:t>
      </w:r>
      <w:proofErr w:type="spellStart"/>
      <w:r>
        <w:t>memasuki</w:t>
      </w:r>
      <w:proofErr w:type="spellEnd"/>
      <w:r>
        <w:t xml:space="preserve"> </w:t>
      </w:r>
      <w:proofErr w:type="spellStart"/>
      <w:r>
        <w:t>periode</w:t>
      </w:r>
      <w:proofErr w:type="spellEnd"/>
      <w:r>
        <w:t xml:space="preserve"> </w:t>
      </w:r>
      <w:proofErr w:type="spellStart"/>
      <w:r>
        <w:t>ekspansi</w:t>
      </w:r>
      <w:proofErr w:type="spellEnd"/>
      <w:r>
        <w:t xml:space="preserve"> pasar yang </w:t>
      </w:r>
      <w:proofErr w:type="spellStart"/>
      <w:r>
        <w:t>komprehensif</w:t>
      </w:r>
      <w:proofErr w:type="spellEnd"/>
      <w:r>
        <w:t xml:space="preserve">. Di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munculnya</w:t>
      </w:r>
      <w:proofErr w:type="spellEnd"/>
      <w:r>
        <w:t xml:space="preserve"> di pasar ASEAN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saing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yang </w:t>
      </w:r>
      <w:proofErr w:type="spellStart"/>
      <w:r>
        <w:t>dipromosikan</w:t>
      </w:r>
      <w:proofErr w:type="spellEnd"/>
      <w:r>
        <w:t xml:space="preserve"> oleh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bertahun-tahun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Propaganda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, </w:t>
      </w:r>
      <w:proofErr w:type="spellStart"/>
      <w:r>
        <w:t>Munisipalitas</w:t>
      </w:r>
      <w:proofErr w:type="spellEnd"/>
      <w:r>
        <w:t xml:space="preserve"> </w:t>
      </w:r>
      <w:proofErr w:type="spellStart"/>
      <w:r>
        <w:t>Guigang</w:t>
      </w:r>
      <w:proofErr w:type="spellEnd"/>
      <w:r>
        <w:t>.</w:t>
      </w:r>
    </w:p>
    <w:p w:rsidR="00E279F4" w:rsidRDefault="0040305B" w:rsidP="0040305B">
      <w:pPr>
        <w:spacing w:line="360" w:lineRule="auto"/>
        <w:jc w:val="both"/>
      </w:pPr>
      <w:r>
        <w:t xml:space="preserve">Pada </w:t>
      </w:r>
      <w:proofErr w:type="spellStart"/>
      <w:r>
        <w:t>tahun</w:t>
      </w:r>
      <w:proofErr w:type="spellEnd"/>
      <w:r>
        <w:t xml:space="preserve"> 2015,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merencanakan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Basis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Listrik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China-ASEAN.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basis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100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negeri </w:t>
      </w:r>
      <w:proofErr w:type="spellStart"/>
      <w:r>
        <w:t>seperti</w:t>
      </w:r>
      <w:proofErr w:type="spellEnd"/>
      <w:r>
        <w:t xml:space="preserve"> Emma, </w:t>
      </w:r>
      <w:proofErr w:type="spellStart"/>
      <w:r>
        <w:t>Luyuan</w:t>
      </w:r>
      <w:proofErr w:type="spellEnd"/>
      <w:r>
        <w:t xml:space="preserve">, </w:t>
      </w:r>
      <w:proofErr w:type="spellStart"/>
      <w:r>
        <w:t>Tailg</w:t>
      </w:r>
      <w:proofErr w:type="spellEnd"/>
      <w:r>
        <w:t xml:space="preserve">, Lima, </w:t>
      </w:r>
      <w:proofErr w:type="spellStart"/>
      <w:r>
        <w:t>Zuboo</w:t>
      </w:r>
      <w:proofErr w:type="spellEnd"/>
      <w:r>
        <w:t xml:space="preserve">, dan OPAI,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pendukung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Haopai</w:t>
      </w:r>
      <w:proofErr w:type="spellEnd"/>
      <w:r>
        <w:t xml:space="preserve"> dan </w:t>
      </w:r>
      <w:proofErr w:type="spellStart"/>
      <w:r>
        <w:t>Feineng</w:t>
      </w:r>
      <w:proofErr w:type="spellEnd"/>
      <w:r>
        <w:t xml:space="preserve">.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50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dan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berproduksi</w:t>
      </w:r>
      <w:proofErr w:type="spellEnd"/>
      <w:r>
        <w:t xml:space="preserve">,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tahunan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5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sepeda</w:t>
      </w:r>
      <w:proofErr w:type="spellEnd"/>
      <w:r>
        <w:t xml:space="preserve"> motor </w:t>
      </w:r>
      <w:proofErr w:type="spellStart"/>
      <w:r>
        <w:t>listrik</w:t>
      </w:r>
      <w:proofErr w:type="spellEnd"/>
      <w:r>
        <w:t xml:space="preserve"> dua </w:t>
      </w:r>
      <w:proofErr w:type="spellStart"/>
      <w:r>
        <w:t>roda</w:t>
      </w:r>
      <w:proofErr w:type="spellEnd"/>
      <w:r>
        <w:t xml:space="preserve">, 500.000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roda</w:t>
      </w:r>
      <w:proofErr w:type="spellEnd"/>
      <w:r>
        <w:t xml:space="preserve">, dan 5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suku</w:t>
      </w:r>
      <w:proofErr w:type="spellEnd"/>
      <w:r>
        <w:t xml:space="preserve"> </w:t>
      </w:r>
      <w:proofErr w:type="spellStart"/>
      <w:r>
        <w:t>cadang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kecocokan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80%. </w:t>
      </w:r>
      <w:proofErr w:type="spellStart"/>
      <w:r>
        <w:t>Konsentrasi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,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kecocokan</w:t>
      </w:r>
      <w:proofErr w:type="spellEnd"/>
      <w:r>
        <w:t xml:space="preserve"> </w:t>
      </w:r>
      <w:proofErr w:type="spellStart"/>
      <w:r>
        <w:t>suku</w:t>
      </w:r>
      <w:proofErr w:type="spellEnd"/>
      <w:r>
        <w:t xml:space="preserve"> </w:t>
      </w:r>
      <w:proofErr w:type="spellStart"/>
      <w:r>
        <w:t>cadang</w:t>
      </w:r>
      <w:proofErr w:type="spellEnd"/>
      <w:r>
        <w:t xml:space="preserve">, dan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menduduki</w:t>
      </w:r>
      <w:proofErr w:type="spellEnd"/>
      <w:r>
        <w:t xml:space="preserve">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teratas</w:t>
      </w:r>
      <w:proofErr w:type="spellEnd"/>
      <w:r>
        <w:t xml:space="preserve"> di negara </w:t>
      </w:r>
      <w:proofErr w:type="spellStart"/>
      <w:r>
        <w:t>ini</w:t>
      </w:r>
      <w:proofErr w:type="spellEnd"/>
      <w:r>
        <w:t>.</w:t>
      </w:r>
    </w:p>
    <w:p w:rsidR="00F7173D" w:rsidRDefault="00F7173D" w:rsidP="00F7173D">
      <w:pPr>
        <w:spacing w:line="360" w:lineRule="auto"/>
        <w:jc w:val="both"/>
      </w:pPr>
      <w:r>
        <w:t xml:space="preserve">Perusahaan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yang sangat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100 model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sepeda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, </w:t>
      </w:r>
      <w:proofErr w:type="spellStart"/>
      <w:r>
        <w:t>sepeda</w:t>
      </w:r>
      <w:proofErr w:type="spellEnd"/>
      <w:r>
        <w:t xml:space="preserve"> motor </w:t>
      </w:r>
      <w:proofErr w:type="spellStart"/>
      <w:r>
        <w:t>listrik</w:t>
      </w:r>
      <w:proofErr w:type="spellEnd"/>
      <w:r>
        <w:t xml:space="preserve">, dan </w:t>
      </w:r>
      <w:proofErr w:type="spellStart"/>
      <w:r>
        <w:t>sepeda</w:t>
      </w:r>
      <w:proofErr w:type="spellEnd"/>
      <w:r>
        <w:t xml:space="preserve"> motor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berkecepatan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tahan</w:t>
      </w:r>
      <w:proofErr w:type="spellEnd"/>
      <w:r>
        <w:t xml:space="preserve"> </w:t>
      </w:r>
      <w:proofErr w:type="spellStart"/>
      <w:r>
        <w:t>baterai</w:t>
      </w:r>
      <w:proofErr w:type="spellEnd"/>
      <w:r>
        <w:t xml:space="preserve">, </w:t>
      </w:r>
      <w:proofErr w:type="spellStart"/>
      <w:r>
        <w:t>keselamatan</w:t>
      </w:r>
      <w:proofErr w:type="spellEnd"/>
      <w:r>
        <w:t xml:space="preserve">, </w:t>
      </w:r>
      <w:proofErr w:type="spellStart"/>
      <w:r>
        <w:t>kecerdasan</w:t>
      </w:r>
      <w:proofErr w:type="spellEnd"/>
      <w:r>
        <w:t xml:space="preserve">, dan </w:t>
      </w:r>
      <w:proofErr w:type="spellStart"/>
      <w:r>
        <w:t>konservasi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. Tingkat </w:t>
      </w:r>
      <w:proofErr w:type="spellStart"/>
      <w:r>
        <w:t>pengujian</w:t>
      </w:r>
      <w:proofErr w:type="spellEnd"/>
      <w:r>
        <w:t xml:space="preserve"> Pusat </w:t>
      </w:r>
      <w:proofErr w:type="spellStart"/>
      <w:r>
        <w:t>Pengujian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Listrik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Guangxi yang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yurisdiksinya</w:t>
      </w:r>
      <w:proofErr w:type="spellEnd"/>
      <w:r>
        <w:t xml:space="preserve"> </w:t>
      </w:r>
      <w:proofErr w:type="spellStart"/>
      <w:r>
        <w:t>menduduki</w:t>
      </w:r>
      <w:proofErr w:type="spellEnd"/>
      <w:r>
        <w:t xml:space="preserve">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teratas</w:t>
      </w:r>
      <w:proofErr w:type="spellEnd"/>
      <w:r>
        <w:t xml:space="preserve"> di negara </w:t>
      </w:r>
      <w:proofErr w:type="spellStart"/>
      <w:r>
        <w:t>ini</w:t>
      </w:r>
      <w:proofErr w:type="spellEnd"/>
      <w:r>
        <w:t xml:space="preserve">. Pada </w:t>
      </w:r>
      <w:proofErr w:type="spellStart"/>
      <w:r>
        <w:t>tahun</w:t>
      </w:r>
      <w:proofErr w:type="spellEnd"/>
      <w:r>
        <w:t xml:space="preserve"> 2022,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 99,3%, dan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total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melebihi</w:t>
      </w:r>
      <w:proofErr w:type="spellEnd"/>
      <w:r>
        <w:t xml:space="preserve"> 21 </w:t>
      </w:r>
      <w:proofErr w:type="spellStart"/>
      <w:r>
        <w:t>miliar</w:t>
      </w:r>
      <w:proofErr w:type="spellEnd"/>
      <w:r>
        <w:t xml:space="preserve"> yuan </w:t>
      </w:r>
      <w:r>
        <w:t>China</w:t>
      </w:r>
      <w:r>
        <w:t>.</w:t>
      </w:r>
    </w:p>
    <w:p w:rsidR="00F7173D" w:rsidRDefault="00F7173D" w:rsidP="00F7173D">
      <w:pPr>
        <w:spacing w:line="360" w:lineRule="auto"/>
        <w:jc w:val="both"/>
      </w:pPr>
      <w:r>
        <w:t xml:space="preserve">Pada </w:t>
      </w:r>
      <w:proofErr w:type="spellStart"/>
      <w:r>
        <w:t>tahun</w:t>
      </w:r>
      <w:proofErr w:type="spellEnd"/>
      <w:r>
        <w:t xml:space="preserve"> 2022,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dan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RCEP, China-ASEAN, dan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, volume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ekspor</w:t>
      </w:r>
      <w:proofErr w:type="spellEnd"/>
      <w:r>
        <w:t xml:space="preserve"> Basis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lastRenderedPageBreak/>
        <w:t>Kendaraan</w:t>
      </w:r>
      <w:proofErr w:type="spellEnd"/>
      <w:r>
        <w:t xml:space="preserve"> Listrik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China-ASEAN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8,7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dolar</w:t>
      </w:r>
      <w:proofErr w:type="spellEnd"/>
      <w:r>
        <w:t xml:space="preserve"> AS. Guangxi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satu-satunya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di </w:t>
      </w:r>
      <w:r>
        <w:t>China</w:t>
      </w:r>
      <w:r>
        <w:t xml:space="preserve"> yang </w:t>
      </w:r>
      <w:proofErr w:type="spellStart"/>
      <w:r>
        <w:t>terhubung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ASEAN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jalur</w:t>
      </w:r>
      <w:proofErr w:type="spellEnd"/>
      <w:r>
        <w:t xml:space="preserve"> </w:t>
      </w:r>
      <w:proofErr w:type="spellStart"/>
      <w:r>
        <w:t>darat</w:t>
      </w:r>
      <w:proofErr w:type="spellEnd"/>
      <w:r>
        <w:t xml:space="preserve"> dan </w:t>
      </w:r>
      <w:proofErr w:type="spellStart"/>
      <w:r>
        <w:t>laut</w:t>
      </w:r>
      <w:proofErr w:type="spellEnd"/>
      <w:r>
        <w:t xml:space="preserve">, dan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paling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di </w:t>
      </w:r>
      <w:r>
        <w:t>China</w:t>
      </w:r>
      <w:r>
        <w:t xml:space="preserve"> Barat Daya. </w:t>
      </w:r>
      <w:proofErr w:type="spellStart"/>
      <w:r>
        <w:t>Guigang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tenggara</w:t>
      </w:r>
      <w:proofErr w:type="spellEnd"/>
      <w:r>
        <w:t xml:space="preserve"> Guangxi,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jalur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kecepatan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tol</w:t>
      </w:r>
      <w:proofErr w:type="spellEnd"/>
      <w:r>
        <w:t xml:space="preserve">, dan </w:t>
      </w:r>
      <w:proofErr w:type="spellStart"/>
      <w:r>
        <w:t>jalur</w:t>
      </w:r>
      <w:proofErr w:type="spellEnd"/>
      <w:r>
        <w:t xml:space="preserve"> air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yang </w:t>
      </w:r>
      <w:proofErr w:type="spellStart"/>
      <w:r>
        <w:t>lancar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100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kecepatan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yang transit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Guigang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. Sungai </w:t>
      </w:r>
      <w:proofErr w:type="spellStart"/>
      <w:r>
        <w:t>Emas</w:t>
      </w:r>
      <w:proofErr w:type="spellEnd"/>
      <w:r>
        <w:t xml:space="preserve"> </w:t>
      </w:r>
      <w:proofErr w:type="spellStart"/>
      <w:r>
        <w:t>Xijiang</w:t>
      </w:r>
      <w:proofErr w:type="spellEnd"/>
      <w:r>
        <w:t xml:space="preserve"> </w:t>
      </w:r>
      <w:proofErr w:type="spellStart"/>
      <w:r>
        <w:t>melintasi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wilayah, dan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3.000 ton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berlayar</w:t>
      </w:r>
      <w:proofErr w:type="spellEnd"/>
      <w:r>
        <w:t xml:space="preserve">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dan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Guangdong, Hong Kong, dan Macau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30 jam. Pelabuhan </w:t>
      </w:r>
      <w:proofErr w:type="spellStart"/>
      <w:r>
        <w:t>Guigang</w:t>
      </w:r>
      <w:proofErr w:type="spellEnd"/>
      <w:r>
        <w:t xml:space="preserve"> yang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yurisdiksinya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pelabuhan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pedalaman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di </w:t>
      </w:r>
      <w:proofErr w:type="spellStart"/>
      <w:r>
        <w:t>sistem</w:t>
      </w:r>
      <w:proofErr w:type="spellEnd"/>
      <w:r>
        <w:t xml:space="preserve"> Sungai Mutiara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100 </w:t>
      </w:r>
      <w:proofErr w:type="spellStart"/>
      <w:r>
        <w:t>juta</w:t>
      </w:r>
      <w:proofErr w:type="spellEnd"/>
      <w:r>
        <w:t xml:space="preserve"> ton, dan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yang paling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mengekspor</w:t>
      </w:r>
      <w:proofErr w:type="spellEnd"/>
      <w:r>
        <w:t xml:space="preserve"> material </w:t>
      </w:r>
      <w:proofErr w:type="spellStart"/>
      <w:r>
        <w:t>dari</w:t>
      </w:r>
      <w:proofErr w:type="spellEnd"/>
      <w:r>
        <w:t xml:space="preserve"> </w:t>
      </w:r>
      <w:r>
        <w:t>China</w:t>
      </w:r>
      <w:r>
        <w:t xml:space="preserve"> Barat Daya </w:t>
      </w:r>
      <w:proofErr w:type="spellStart"/>
      <w:r>
        <w:t>ke</w:t>
      </w:r>
      <w:proofErr w:type="spellEnd"/>
      <w:r>
        <w:t xml:space="preserve"> Hong Kong, Macau, dan negara-negara ASEAN.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diekspor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India, Thailand, Belanda, Nepal, Peru, Kosta Rika, dan </w:t>
      </w:r>
      <w:proofErr w:type="spellStart"/>
      <w:r>
        <w:t>Madagaskar</w:t>
      </w:r>
      <w:proofErr w:type="spellEnd"/>
      <w:r>
        <w:t>.</w:t>
      </w:r>
    </w:p>
    <w:p w:rsidR="00F7173D" w:rsidRDefault="00F7173D" w:rsidP="00F7173D">
      <w:pPr>
        <w:spacing w:line="360" w:lineRule="auto"/>
        <w:jc w:val="both"/>
      </w:pPr>
    </w:p>
    <w:p w:rsidR="00F7173D" w:rsidRDefault="00F7173D" w:rsidP="00F7173D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Propaganda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, </w:t>
      </w:r>
      <w:proofErr w:type="spellStart"/>
      <w:r>
        <w:t>Munisipalitas</w:t>
      </w:r>
      <w:proofErr w:type="spellEnd"/>
      <w:r>
        <w:t xml:space="preserve"> </w:t>
      </w:r>
      <w:proofErr w:type="spellStart"/>
      <w:r>
        <w:t>Guigang</w:t>
      </w:r>
      <w:proofErr w:type="spellEnd"/>
    </w:p>
    <w:p w:rsidR="00F7173D" w:rsidRDefault="00F7173D" w:rsidP="00F7173D">
      <w:pPr>
        <w:spacing w:line="360" w:lineRule="auto"/>
        <w:jc w:val="both"/>
      </w:pPr>
    </w:p>
    <w:p w:rsidR="00F7173D" w:rsidRDefault="00F7173D" w:rsidP="00F7173D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Gambar:</w:t>
      </w:r>
    </w:p>
    <w:p w:rsidR="00F7173D" w:rsidRDefault="00F7173D" w:rsidP="00F7173D">
      <w:pPr>
        <w:spacing w:line="360" w:lineRule="auto"/>
        <w:jc w:val="both"/>
      </w:pPr>
    </w:p>
    <w:p w:rsidR="00F7173D" w:rsidRDefault="00F7173D" w:rsidP="00F7173D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4" w:history="1">
        <w:r w:rsidR="00EA7D13" w:rsidRPr="001B796F">
          <w:rPr>
            <w:rStyle w:val="Hyperlink"/>
          </w:rPr>
          <w:t>https://iop.asianetnews.net/view-attachment?attach-id=440964</w:t>
        </w:r>
      </w:hyperlink>
    </w:p>
    <w:p w:rsidR="00F7173D" w:rsidRDefault="00F7173D" w:rsidP="00F7173D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Gangbei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Laos.</w:t>
      </w:r>
    </w:p>
    <w:sectPr w:rsidR="00F71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5B"/>
    <w:rsid w:val="00372D7C"/>
    <w:rsid w:val="0040305B"/>
    <w:rsid w:val="00754458"/>
    <w:rsid w:val="00772BBE"/>
    <w:rsid w:val="00E14785"/>
    <w:rsid w:val="00EA7D13"/>
    <w:rsid w:val="00F7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D948D"/>
  <w15:chartTrackingRefBased/>
  <w15:docId w15:val="{03D5767C-72CB-44F9-9A09-8ED1EA07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7D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view-attachment?attach-id=4409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vion</dc:creator>
  <cp:keywords/>
  <dc:description/>
  <cp:lastModifiedBy>lina vion</cp:lastModifiedBy>
  <cp:revision>3</cp:revision>
  <dcterms:created xsi:type="dcterms:W3CDTF">2023-05-29T14:17:00Z</dcterms:created>
  <dcterms:modified xsi:type="dcterms:W3CDTF">2023-05-29T14:22:00Z</dcterms:modified>
</cp:coreProperties>
</file>